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#17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conjugate the translate </w:t>
      </w:r>
      <w:r>
        <w:rPr>
          <w:b w:val="1"/>
          <w:bCs w:val="1"/>
          <w:rtl w:val="0"/>
          <w:lang w:val="en-US"/>
        </w:rPr>
        <w:t xml:space="preserve">3 </w:t>
      </w:r>
      <w:r>
        <w:rPr>
          <w:b w:val="0"/>
          <w:bCs w:val="0"/>
          <w:rtl w:val="0"/>
          <w:lang w:val="en-US"/>
        </w:rPr>
        <w:t>of the following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0"/>
          <w:bCs w:val="0"/>
          <w:i w:val="1"/>
          <w:iCs w:val="1"/>
          <w:rtl w:val="0"/>
          <w:lang w:val="en-US"/>
        </w:rPr>
        <w:t>invenio, invenire, inveni - to find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0"/>
          <w:bCs w:val="0"/>
          <w:i w:val="1"/>
          <w:iCs w:val="1"/>
          <w:rtl w:val="0"/>
          <w:lang w:val="en-US"/>
        </w:rPr>
        <w:t>sedeo, sed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re, sedi - to sit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0"/>
          <w:bCs w:val="0"/>
          <w:i w:val="1"/>
          <w:iCs w:val="1"/>
          <w:rtl w:val="0"/>
          <w:lang w:val="en-US"/>
        </w:rPr>
        <w:t>ludo, ludere, lusi - to play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0"/>
          <w:bCs w:val="0"/>
          <w:i w:val="1"/>
          <w:iCs w:val="1"/>
          <w:rtl w:val="0"/>
          <w:lang w:val="en-US"/>
        </w:rPr>
        <w:t>cogito, cogitare, cogitavi - to think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the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frumentum, -i, n.: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libero, liberare, liberavi: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praesidium, -i, n.: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custos, custodis, m.: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rumpo, rumpere, rupi: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summus, -a, -um: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flumen, fluminis, n.: 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free: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guard: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treaty, bond: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demand: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example: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peace: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to escape: 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passages into modern,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Ubi Alanna a hac silva et a casa discedit, senem fessum in via inveniet.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Senex famem magnam habebit, itaque Alanna huic seni omnem cibum dabit.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senex illum cibum laetus consumet. Ubi Alanna ad illam urbem adveniet, attonita erit.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erit: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will be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attonitus, -a, -um: astonished</w:t>
            </w:r>
          </w:p>
          <w:p>
            <w:r>
              <w:t>consumo, consumere, consumpsi: to eat</w:t>
            </w:r>
          </w:p>
          <w:p>
            <w:r>
              <w:t>discedo, discedere, discessi: to depart</w:t>
            </w:r>
          </w:p>
          <w:p>
            <w:pPr>
              <w:pStyle w:val="Table Style 5"/>
              <w:bidi w:val="0"/>
            </w:pPr>
            <w:r>
              <w:t>do, dare, dedi - to give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  <w:rtl w:val="0"/>
                <w:lang w:val="de-DE"/>
              </w:rPr>
              <w:t>fames, famis, f.: hunger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senex, senis, m.: old man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urbs, urbis, f.: city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i w:val="1"/>
        <w:i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i w:val="1"/>
        <w:i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